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FE02" w14:textId="168916A1" w:rsidR="00C22283" w:rsidRDefault="00C22283" w:rsidP="004577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57774">
        <w:rPr>
          <w:rFonts w:ascii="Times New Roman" w:hAnsi="Times New Roman" w:cs="Times New Roman"/>
          <w:b/>
          <w:bCs/>
          <w:sz w:val="28"/>
          <w:szCs w:val="28"/>
          <w:lang w:val="sk-SK"/>
        </w:rPr>
        <w:t>Bývanie v</w:t>
      </w:r>
      <w:r w:rsidR="00457774">
        <w:rPr>
          <w:rFonts w:ascii="Times New Roman" w:hAnsi="Times New Roman" w:cs="Times New Roman"/>
          <w:b/>
          <w:bCs/>
          <w:sz w:val="28"/>
          <w:szCs w:val="28"/>
          <w:lang w:val="sk-SK"/>
        </w:rPr>
        <w:t> </w:t>
      </w:r>
      <w:r w:rsidRPr="00457774">
        <w:rPr>
          <w:rFonts w:ascii="Times New Roman" w:hAnsi="Times New Roman" w:cs="Times New Roman"/>
          <w:b/>
          <w:bCs/>
          <w:sz w:val="28"/>
          <w:szCs w:val="28"/>
          <w:lang w:val="sk-SK"/>
        </w:rPr>
        <w:t>neistote</w:t>
      </w:r>
    </w:p>
    <w:p w14:paraId="67A6F82F" w14:textId="7DC88D3E" w:rsidR="00457774" w:rsidRPr="00457774" w:rsidRDefault="00457774" w:rsidP="00F91008">
      <w:pPr>
        <w:spacing w:line="360" w:lineRule="auto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Boj za domov v systéme, ktorý ho </w:t>
      </w:r>
      <w:r w:rsidR="009B657C">
        <w:rPr>
          <w:rFonts w:ascii="Times New Roman" w:hAnsi="Times New Roman" w:cs="Times New Roman"/>
          <w:b/>
          <w:bCs/>
          <w:lang w:val="sk-SK"/>
        </w:rPr>
        <w:t>premenil na tovar</w:t>
      </w:r>
    </w:p>
    <w:p w14:paraId="0D754C67" w14:textId="4FC160D7" w:rsidR="00F91008" w:rsidRDefault="00F91008" w:rsidP="00F91008">
      <w:pPr>
        <w:spacing w:line="360" w:lineRule="auto"/>
        <w:jc w:val="center"/>
        <w:rPr>
          <w:rFonts w:ascii="Times New Roman" w:hAnsi="Times New Roman" w:cs="Times New Roman"/>
          <w:lang w:val="sk-SK"/>
        </w:rPr>
      </w:pPr>
      <w:r w:rsidRPr="00F91008">
        <w:rPr>
          <w:rFonts w:ascii="Times New Roman" w:hAnsi="Times New Roman" w:cs="Times New Roman"/>
          <w:i/>
          <w:iCs/>
          <w:lang w:val="sk-SK"/>
        </w:rPr>
        <w:t>„Moja situácia je taká, že ja chodím od malička po zariadeniach, že ešte som takéto bývanie nikdy nemala, že dom alebo že by som bývala normálne v rodinnom byte, ešte nikdy</w:t>
      </w:r>
      <w:r w:rsidR="00D02126">
        <w:rPr>
          <w:rFonts w:ascii="Times New Roman" w:hAnsi="Times New Roman" w:cs="Times New Roman"/>
          <w:i/>
          <w:iCs/>
          <w:lang w:val="sk-SK"/>
        </w:rPr>
        <w:t>.</w:t>
      </w:r>
      <w:r w:rsidRPr="00F91008">
        <w:rPr>
          <w:rFonts w:ascii="Times New Roman" w:hAnsi="Times New Roman" w:cs="Times New Roman"/>
          <w:i/>
          <w:iCs/>
          <w:lang w:val="sk-SK"/>
        </w:rPr>
        <w:t>“</w:t>
      </w:r>
    </w:p>
    <w:p w14:paraId="6BF927E1" w14:textId="0CA1F69E" w:rsidR="00052CC3" w:rsidRPr="00AF2C24" w:rsidRDefault="00E5222C" w:rsidP="008656D8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F2C24">
        <w:rPr>
          <w:rFonts w:ascii="Times New Roman" w:hAnsi="Times New Roman" w:cs="Times New Roman"/>
          <w:lang w:val="sk-SK"/>
        </w:rPr>
        <w:t xml:space="preserve">Pre niekoho je domov samozrejmosťou. Možno si ho predstavuje ako štyri steny, posteľ, elektrinu a teplú vodu alebo ako pocit istoty a lásky, obklopený rodinou a priateľmi. No pre iných, bezpečie a strecha nad hlavou znamenajú neustály boj. Nemajú čas rozmýšľať nad tým, či domov definujú len ako fyzický priestor alebo ho tvoria aj ľudia. Podobné zamyslenia sú banalita oproti </w:t>
      </w:r>
      <w:r w:rsidR="00315666">
        <w:rPr>
          <w:rFonts w:ascii="Times New Roman" w:hAnsi="Times New Roman" w:cs="Times New Roman"/>
          <w:lang w:val="sk-SK"/>
        </w:rPr>
        <w:t xml:space="preserve">existenčným </w:t>
      </w:r>
      <w:r w:rsidRPr="00AF2C24">
        <w:rPr>
          <w:rFonts w:ascii="Times New Roman" w:hAnsi="Times New Roman" w:cs="Times New Roman"/>
          <w:lang w:val="sk-SK"/>
        </w:rPr>
        <w:t>otázkam ako: „Kde sa moja rodina zajtra vyspí a umyje? Z čoho zaplatím ďalší mesiac nájom? Budem mať domov aj takto o rok?“ Zamýšľam sa nad tým, kto si zaslúži bývať? Prečo sa z bývania stala komodita a nevnímame ho ako ľudské právo? A čo je dôvodom tejto krízy?</w:t>
      </w:r>
    </w:p>
    <w:p w14:paraId="4EC334B8" w14:textId="3C7EB462" w:rsidR="00E5222C" w:rsidRPr="00AF2C24" w:rsidRDefault="00E5222C" w:rsidP="008656D8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F2C24">
        <w:rPr>
          <w:rFonts w:ascii="Times New Roman" w:hAnsi="Times New Roman" w:cs="Times New Roman"/>
          <w:lang w:val="sk-SK"/>
        </w:rPr>
        <w:t xml:space="preserve">Predstava, že niekto nikdy nepoznal pocit vlastného </w:t>
      </w:r>
      <w:r w:rsidR="00E8745E" w:rsidRPr="00AF2C24">
        <w:rPr>
          <w:rFonts w:ascii="Times New Roman" w:hAnsi="Times New Roman" w:cs="Times New Roman"/>
          <w:lang w:val="sk-SK"/>
        </w:rPr>
        <w:t>domova</w:t>
      </w:r>
      <w:r w:rsidRPr="00AF2C24">
        <w:rPr>
          <w:rFonts w:ascii="Times New Roman" w:hAnsi="Times New Roman" w:cs="Times New Roman"/>
          <w:lang w:val="sk-SK"/>
        </w:rPr>
        <w:t xml:space="preserve">, je </w:t>
      </w:r>
      <w:r w:rsidRPr="00D8195A">
        <w:rPr>
          <w:rFonts w:ascii="Times New Roman" w:hAnsi="Times New Roman" w:cs="Times New Roman"/>
          <w:lang w:val="sk-SK"/>
        </w:rPr>
        <w:t>znepokojivá</w:t>
      </w:r>
      <w:r w:rsidRPr="00AF2C24">
        <w:rPr>
          <w:rFonts w:ascii="Times New Roman" w:hAnsi="Times New Roman" w:cs="Times New Roman"/>
          <w:lang w:val="sk-SK"/>
        </w:rPr>
        <w:t>. Napriek tomu je realitou mnohých.</w:t>
      </w:r>
    </w:p>
    <w:p w14:paraId="2B1EF733" w14:textId="072FB630" w:rsidR="00BD7858" w:rsidRDefault="00E5222C" w:rsidP="008656D8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F2C24">
        <w:rPr>
          <w:rFonts w:ascii="Times New Roman" w:hAnsi="Times New Roman" w:cs="Times New Roman"/>
          <w:lang w:val="sk-SK"/>
        </w:rPr>
        <w:t xml:space="preserve">Ani moja vlastná skúsenosť nie je iná. Jediný spoločný menovateľ všetkých mojich predošlých zázemí, je neistota. Moja rodina byt nevlastní. Nikdy sme nemali priestor, ktorý </w:t>
      </w:r>
      <w:r w:rsidR="00C466ED" w:rsidRPr="00AF2C24">
        <w:rPr>
          <w:rFonts w:ascii="Times New Roman" w:hAnsi="Times New Roman" w:cs="Times New Roman"/>
          <w:lang w:val="sk-SK"/>
        </w:rPr>
        <w:t xml:space="preserve">by </w:t>
      </w:r>
      <w:r w:rsidRPr="00AF2C24">
        <w:rPr>
          <w:rFonts w:ascii="Times New Roman" w:hAnsi="Times New Roman" w:cs="Times New Roman"/>
          <w:lang w:val="sk-SK"/>
        </w:rPr>
        <w:t xml:space="preserve">patril iba nám. Pohybovali sme sa medzi podnájmami, krátkodobými riešeniami, priestormi, ktoré sa menili skôr, ako sa v nich stihli usadiť spomienky. Zvykla som </w:t>
      </w:r>
      <w:r w:rsidR="00F55300">
        <w:rPr>
          <w:rFonts w:ascii="Times New Roman" w:hAnsi="Times New Roman" w:cs="Times New Roman"/>
          <w:lang w:val="sk-SK"/>
        </w:rPr>
        <w:t xml:space="preserve">sa </w:t>
      </w:r>
      <w:r w:rsidRPr="00AF2C24">
        <w:rPr>
          <w:rFonts w:ascii="Times New Roman" w:hAnsi="Times New Roman" w:cs="Times New Roman"/>
          <w:lang w:val="sk-SK"/>
        </w:rPr>
        <w:t>za to hanbiť. Všímam si, že ten, kto má bývanie v osobnom vlastníctve je považovaný za dôstojného, poriadneho a zodpovedného človeka. Vlastnenie nehnuteľnosti dotvára jeho spoločenský status.</w:t>
      </w:r>
    </w:p>
    <w:p w14:paraId="75252F07" w14:textId="77777777" w:rsidR="008656D8" w:rsidRDefault="00E5222C" w:rsidP="0074118A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F2C24">
        <w:rPr>
          <w:rFonts w:ascii="Times New Roman" w:hAnsi="Times New Roman" w:cs="Times New Roman"/>
          <w:lang w:val="sk-SK"/>
        </w:rPr>
        <w:t>Pozorujem premenu bývania z ľudského práva na luxus. Ignoruje sa, že dostupnosť bývania nie je otázkou jednotlivca, ale systémovým problémom.</w:t>
      </w:r>
      <w:r w:rsidR="00BD7858">
        <w:rPr>
          <w:rFonts w:ascii="Times New Roman" w:hAnsi="Times New Roman" w:cs="Times New Roman"/>
          <w:lang w:val="sk-SK"/>
        </w:rPr>
        <w:t xml:space="preserve"> </w:t>
      </w:r>
      <w:r w:rsidRPr="00AF2C24">
        <w:rPr>
          <w:rFonts w:ascii="Times New Roman" w:hAnsi="Times New Roman" w:cs="Times New Roman"/>
          <w:lang w:val="sk-SK"/>
        </w:rPr>
        <w:t>Ceny nehnuteľností rastú rýchlejšie než príjmy, podnájmy sú neisté a predražené a mestá neponúkajú alternatívy v podobe dostupného nájomného bývania. Ak nemáš dedičstvo alebo nadštandardný príjem, predstava vlastného domova sa rozplýva. Nie je preto prekvapením, že mnohí, aj napriek práci a snahe, žijú v neustálej neistote.</w:t>
      </w:r>
    </w:p>
    <w:p w14:paraId="636EB39B" w14:textId="47358007" w:rsidR="00E5222C" w:rsidRDefault="00E5222C" w:rsidP="0074118A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F2C24">
        <w:rPr>
          <w:rFonts w:ascii="Times New Roman" w:hAnsi="Times New Roman" w:cs="Times New Roman"/>
          <w:lang w:val="sk-SK"/>
        </w:rPr>
        <w:t xml:space="preserve">Môj prípad je dôkazom, že hrozba straty bývania sa netýka už len sociálne najslabších obyvateľov, ale rozsah skupín, ktoré na dôstojné bývanie nedosiahnu sa zvýšil a týka sa zásadnej časti spoločnosti. </w:t>
      </w:r>
      <w:r w:rsidR="00EB124E">
        <w:rPr>
          <w:rFonts w:ascii="Times New Roman" w:hAnsi="Times New Roman" w:cs="Times New Roman"/>
          <w:lang w:val="sk-SK"/>
        </w:rPr>
        <w:t>O to špecifickejšie sa týka ľudí</w:t>
      </w:r>
      <w:r w:rsidR="00094F72">
        <w:rPr>
          <w:rFonts w:ascii="Times New Roman" w:hAnsi="Times New Roman" w:cs="Times New Roman"/>
          <w:lang w:val="sk-SK"/>
        </w:rPr>
        <w:t>,</w:t>
      </w:r>
      <w:r w:rsidR="00EB124E">
        <w:rPr>
          <w:rFonts w:ascii="Times New Roman" w:hAnsi="Times New Roman" w:cs="Times New Roman"/>
          <w:lang w:val="sk-SK"/>
        </w:rPr>
        <w:t xml:space="preserve"> k</w:t>
      </w:r>
      <w:r w:rsidRPr="00EB124E">
        <w:rPr>
          <w:rFonts w:ascii="Times New Roman" w:hAnsi="Times New Roman" w:cs="Times New Roman"/>
          <w:lang w:val="sk-SK"/>
        </w:rPr>
        <w:t xml:space="preserve">torí od detstva prechádzajú z jedného zariadenia do druhého, bez miesta, ktoré by mohli nazvať domovom. Ako sa dá v takej situácii </w:t>
      </w:r>
      <w:r w:rsidRPr="00EB124E">
        <w:rPr>
          <w:rFonts w:ascii="Times New Roman" w:hAnsi="Times New Roman" w:cs="Times New Roman"/>
          <w:lang w:val="sk-SK"/>
        </w:rPr>
        <w:lastRenderedPageBreak/>
        <w:t>budovať pocit bezpečia? Ako sa dá plánovať budúcnosť, keď je každý ďalší deň otáznikom?</w:t>
      </w:r>
      <w:r w:rsidR="007A566B" w:rsidRPr="00EB124E">
        <w:rPr>
          <w:rFonts w:ascii="Times New Roman" w:hAnsi="Times New Roman" w:cs="Times New Roman"/>
          <w:lang w:val="sk-SK"/>
        </w:rPr>
        <w:t xml:space="preserve"> </w:t>
      </w:r>
      <w:r w:rsidR="0027207A">
        <w:rPr>
          <w:rFonts w:ascii="Times New Roman" w:hAnsi="Times New Roman" w:cs="Times New Roman"/>
          <w:lang w:val="sk-SK"/>
        </w:rPr>
        <w:t>A</w:t>
      </w:r>
      <w:r w:rsidR="00A74627" w:rsidRPr="00EB124E">
        <w:rPr>
          <w:rFonts w:ascii="Times New Roman" w:hAnsi="Times New Roman" w:cs="Times New Roman"/>
          <w:lang w:val="sk-SK"/>
        </w:rPr>
        <w:t>k človek nikdy nemal stabilné zázemie, kde by si mohol vytvárať vlastnú identitu</w:t>
      </w:r>
      <w:r w:rsidR="002B369B" w:rsidRPr="00EB124E">
        <w:rPr>
          <w:rFonts w:ascii="Times New Roman" w:hAnsi="Times New Roman" w:cs="Times New Roman"/>
          <w:lang w:val="sk-SK"/>
        </w:rPr>
        <w:t xml:space="preserve"> a spomienky? Neustále sa presúvať a byť odkázaný na </w:t>
      </w:r>
      <w:r w:rsidR="0003168E" w:rsidRPr="00EB124E">
        <w:rPr>
          <w:rFonts w:ascii="Times New Roman" w:hAnsi="Times New Roman" w:cs="Times New Roman"/>
          <w:lang w:val="sk-SK"/>
        </w:rPr>
        <w:t xml:space="preserve">pomoc inštitúcií, nevedieť, kde stráviš ďalšie </w:t>
      </w:r>
      <w:r w:rsidR="00805FA4" w:rsidRPr="00EB124E">
        <w:rPr>
          <w:rFonts w:ascii="Times New Roman" w:hAnsi="Times New Roman" w:cs="Times New Roman"/>
          <w:lang w:val="sk-SK"/>
        </w:rPr>
        <w:t>dni či mesiace – to všet</w:t>
      </w:r>
      <w:r w:rsidR="006046CE" w:rsidRPr="00EB124E">
        <w:rPr>
          <w:rFonts w:ascii="Times New Roman" w:hAnsi="Times New Roman" w:cs="Times New Roman"/>
          <w:lang w:val="sk-SK"/>
        </w:rPr>
        <w:t>ko</w:t>
      </w:r>
      <w:r w:rsidR="00A16B97" w:rsidRPr="00EB124E">
        <w:rPr>
          <w:rFonts w:ascii="Times New Roman" w:hAnsi="Times New Roman" w:cs="Times New Roman"/>
          <w:lang w:val="sk-SK"/>
        </w:rPr>
        <w:t xml:space="preserve"> ovplyvňuje </w:t>
      </w:r>
      <w:r w:rsidR="00340EC8" w:rsidRPr="00EB124E">
        <w:rPr>
          <w:rFonts w:ascii="Times New Roman" w:hAnsi="Times New Roman" w:cs="Times New Roman"/>
          <w:lang w:val="sk-SK"/>
        </w:rPr>
        <w:t>každodenný život, ale aj psychické zdravie a</w:t>
      </w:r>
      <w:r w:rsidR="00C45E27" w:rsidRPr="00EB124E">
        <w:rPr>
          <w:rFonts w:ascii="Times New Roman" w:hAnsi="Times New Roman" w:cs="Times New Roman"/>
          <w:lang w:val="sk-SK"/>
        </w:rPr>
        <w:t> perspektívu do budúcnosti</w:t>
      </w:r>
      <w:r w:rsidR="00C932E8" w:rsidRPr="00EB124E">
        <w:rPr>
          <w:rFonts w:ascii="Times New Roman" w:hAnsi="Times New Roman" w:cs="Times New Roman"/>
          <w:lang w:val="sk-SK"/>
        </w:rPr>
        <w:t>.</w:t>
      </w:r>
      <w:r w:rsidR="00875395">
        <w:rPr>
          <w:rFonts w:ascii="Times New Roman" w:hAnsi="Times New Roman" w:cs="Times New Roman"/>
          <w:lang w:val="sk-SK"/>
        </w:rPr>
        <w:t xml:space="preserve"> Ak nemáme </w:t>
      </w:r>
      <w:r w:rsidR="000D21C8">
        <w:rPr>
          <w:rFonts w:ascii="Times New Roman" w:hAnsi="Times New Roman" w:cs="Times New Roman"/>
          <w:lang w:val="sk-SK"/>
        </w:rPr>
        <w:t>bezpečné miesto okolo seba</w:t>
      </w:r>
      <w:r w:rsidR="00460A1A">
        <w:rPr>
          <w:rFonts w:ascii="Times New Roman" w:hAnsi="Times New Roman" w:cs="Times New Roman"/>
          <w:lang w:val="sk-SK"/>
        </w:rPr>
        <w:t>,</w:t>
      </w:r>
      <w:r w:rsidR="000D21C8">
        <w:rPr>
          <w:rFonts w:ascii="Times New Roman" w:hAnsi="Times New Roman" w:cs="Times New Roman"/>
          <w:lang w:val="sk-SK"/>
        </w:rPr>
        <w:t xml:space="preserve"> nevybudujeme si ho ani v sebe.</w:t>
      </w:r>
      <w:r w:rsidR="00C932E8" w:rsidRPr="00EB124E">
        <w:rPr>
          <w:rFonts w:ascii="Times New Roman" w:hAnsi="Times New Roman" w:cs="Times New Roman"/>
          <w:lang w:val="sk-SK"/>
        </w:rPr>
        <w:t xml:space="preserve"> Bývanie nie je len strecha nad hlavou</w:t>
      </w:r>
      <w:r w:rsidR="00D72A19" w:rsidRPr="00EB124E">
        <w:rPr>
          <w:rFonts w:ascii="Times New Roman" w:hAnsi="Times New Roman" w:cs="Times New Roman"/>
          <w:lang w:val="sk-SK"/>
        </w:rPr>
        <w:t>, je to základná potreba, od ktorej sa odvíja všetko ostatné – vzdelanie, práca, vzťahy</w:t>
      </w:r>
      <w:r w:rsidR="00E95277" w:rsidRPr="00EB124E">
        <w:rPr>
          <w:rFonts w:ascii="Times New Roman" w:hAnsi="Times New Roman" w:cs="Times New Roman"/>
          <w:lang w:val="sk-SK"/>
        </w:rPr>
        <w:t>, osobnostný rozvoj. Ak ho človek nemá, všetky oblasti života sa dostávajú do ohrozenia.</w:t>
      </w:r>
    </w:p>
    <w:p w14:paraId="488AE854" w14:textId="62E1E20E" w:rsidR="00A36C39" w:rsidRPr="00A36C39" w:rsidRDefault="00512A92" w:rsidP="0074118A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512A92">
        <w:rPr>
          <w:rFonts w:ascii="Times New Roman" w:hAnsi="Times New Roman" w:cs="Times New Roman"/>
          <w:lang w:val="sk-SK"/>
        </w:rPr>
        <w:t>Problém bývania sa netýka len jednotlivcov, ale ovplyvňuje aj celé rodiny a budúce generácie. Skúsenosti žien v bytovej núdzi naznačujú, že sociálny systém neposkytuje dostatočné nástroje na ich podporu. Mnohé ženy sa ocitajú v začarovanom kruhu neistoty, kde nemožnosť získať stabilné bývanie znamená neustále sťahovanie, stratu sociálnych väzieb a v najhorších prípadoch aj riziko odobratia detí. Niektoré ženy prežívajú v útulkoch alebo dočasných zariadeniach, kde síce majú strechu nad hlavou, no nemôžu si vytvoriť dlhodobý domov.</w:t>
      </w:r>
      <w:r>
        <w:rPr>
          <w:rFonts w:ascii="Times New Roman" w:hAnsi="Times New Roman" w:cs="Times New Roman"/>
          <w:lang w:val="sk-SK"/>
        </w:rPr>
        <w:t xml:space="preserve"> Ženy zažívajúce </w:t>
      </w:r>
      <w:r w:rsidR="009639CB">
        <w:rPr>
          <w:rFonts w:ascii="Times New Roman" w:hAnsi="Times New Roman" w:cs="Times New Roman"/>
          <w:lang w:val="sk-SK"/>
        </w:rPr>
        <w:t>bezdomovcovo</w:t>
      </w:r>
      <w:r>
        <w:rPr>
          <w:rFonts w:ascii="Times New Roman" w:hAnsi="Times New Roman" w:cs="Times New Roman"/>
          <w:lang w:val="sk-SK"/>
        </w:rPr>
        <w:t xml:space="preserve"> </w:t>
      </w:r>
      <w:r w:rsidR="009639CB">
        <w:rPr>
          <w:rFonts w:ascii="Times New Roman" w:hAnsi="Times New Roman" w:cs="Times New Roman"/>
          <w:lang w:val="sk-SK"/>
        </w:rPr>
        <w:t>a </w:t>
      </w:r>
      <w:proofErr w:type="spellStart"/>
      <w:r w:rsidR="009639CB">
        <w:rPr>
          <w:rFonts w:ascii="Times New Roman" w:hAnsi="Times New Roman" w:cs="Times New Roman"/>
          <w:lang w:val="sk-SK"/>
        </w:rPr>
        <w:t>samoživiteľky</w:t>
      </w:r>
      <w:proofErr w:type="spellEnd"/>
      <w:r w:rsidR="009639CB">
        <w:rPr>
          <w:rFonts w:ascii="Times New Roman" w:hAnsi="Times New Roman" w:cs="Times New Roman"/>
          <w:lang w:val="sk-SK"/>
        </w:rPr>
        <w:t xml:space="preserve"> </w:t>
      </w:r>
      <w:r w:rsidR="00736189">
        <w:rPr>
          <w:rFonts w:ascii="Times New Roman" w:hAnsi="Times New Roman" w:cs="Times New Roman"/>
          <w:lang w:val="sk-SK"/>
        </w:rPr>
        <w:t xml:space="preserve">s deťmi </w:t>
      </w:r>
      <w:r>
        <w:rPr>
          <w:rFonts w:ascii="Times New Roman" w:hAnsi="Times New Roman" w:cs="Times New Roman"/>
          <w:lang w:val="sk-SK"/>
        </w:rPr>
        <w:t xml:space="preserve">sú </w:t>
      </w:r>
      <w:r w:rsidR="004C5F8F">
        <w:rPr>
          <w:rFonts w:ascii="Times New Roman" w:hAnsi="Times New Roman" w:cs="Times New Roman"/>
          <w:lang w:val="sk-SK"/>
        </w:rPr>
        <w:t xml:space="preserve">navyše vo väčšej miere </w:t>
      </w:r>
      <w:r w:rsidR="009639CB">
        <w:rPr>
          <w:rFonts w:ascii="Times New Roman" w:hAnsi="Times New Roman" w:cs="Times New Roman"/>
          <w:lang w:val="sk-SK"/>
        </w:rPr>
        <w:t xml:space="preserve">vystavené </w:t>
      </w:r>
      <w:r w:rsidR="00736189">
        <w:rPr>
          <w:rFonts w:ascii="Times New Roman" w:hAnsi="Times New Roman" w:cs="Times New Roman"/>
          <w:lang w:val="sk-SK"/>
        </w:rPr>
        <w:t xml:space="preserve">riziku násilia, zdravotným komplikáciám </w:t>
      </w:r>
      <w:r w:rsidR="008A1658">
        <w:rPr>
          <w:rFonts w:ascii="Times New Roman" w:hAnsi="Times New Roman" w:cs="Times New Roman"/>
          <w:lang w:val="sk-SK"/>
        </w:rPr>
        <w:t>a sociálnej izolácii.</w:t>
      </w:r>
    </w:p>
    <w:p w14:paraId="28ED3599" w14:textId="2EA47BEA" w:rsidR="00E5222C" w:rsidRPr="00AF2C24" w:rsidRDefault="00E5222C" w:rsidP="0074118A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F2C24">
        <w:rPr>
          <w:rFonts w:ascii="Times New Roman" w:hAnsi="Times New Roman" w:cs="Times New Roman"/>
          <w:lang w:val="sk-SK"/>
        </w:rPr>
        <w:t xml:space="preserve">Spoločnosť </w:t>
      </w:r>
      <w:r w:rsidR="009926D8">
        <w:rPr>
          <w:rFonts w:ascii="Times New Roman" w:hAnsi="Times New Roman" w:cs="Times New Roman"/>
          <w:lang w:val="sk-SK"/>
        </w:rPr>
        <w:t xml:space="preserve">a štát </w:t>
      </w:r>
      <w:r w:rsidRPr="00AF2C24">
        <w:rPr>
          <w:rFonts w:ascii="Times New Roman" w:hAnsi="Times New Roman" w:cs="Times New Roman"/>
          <w:lang w:val="sk-SK"/>
        </w:rPr>
        <w:t>však na</w:t>
      </w:r>
      <w:r w:rsidR="00D86431">
        <w:rPr>
          <w:rFonts w:ascii="Times New Roman" w:hAnsi="Times New Roman" w:cs="Times New Roman"/>
          <w:lang w:val="sk-SK"/>
        </w:rPr>
        <w:t>d touto</w:t>
      </w:r>
      <w:r w:rsidRPr="00AF2C24">
        <w:rPr>
          <w:rFonts w:ascii="Times New Roman" w:hAnsi="Times New Roman" w:cs="Times New Roman"/>
          <w:lang w:val="sk-SK"/>
        </w:rPr>
        <w:t xml:space="preserve"> realit</w:t>
      </w:r>
      <w:r w:rsidR="00D86431">
        <w:rPr>
          <w:rFonts w:ascii="Times New Roman" w:hAnsi="Times New Roman" w:cs="Times New Roman"/>
          <w:lang w:val="sk-SK"/>
        </w:rPr>
        <w:t>ou</w:t>
      </w:r>
      <w:r w:rsidRPr="00AF2C24">
        <w:rPr>
          <w:rFonts w:ascii="Times New Roman" w:hAnsi="Times New Roman" w:cs="Times New Roman"/>
          <w:lang w:val="sk-SK"/>
        </w:rPr>
        <w:t xml:space="preserve"> často zatvára oči. </w:t>
      </w:r>
      <w:proofErr w:type="spellStart"/>
      <w:r w:rsidRPr="00AF2C24">
        <w:rPr>
          <w:rFonts w:ascii="Times New Roman" w:hAnsi="Times New Roman" w:cs="Times New Roman"/>
          <w:lang w:val="sk-SK"/>
        </w:rPr>
        <w:t>Bezdomovectvo</w:t>
      </w:r>
      <w:proofErr w:type="spellEnd"/>
      <w:r w:rsidRPr="00AF2C24">
        <w:rPr>
          <w:rFonts w:ascii="Times New Roman" w:hAnsi="Times New Roman" w:cs="Times New Roman"/>
          <w:lang w:val="sk-SK"/>
        </w:rPr>
        <w:t>, nestabilné bývanie či život v zariadeniach sa vníma ako dôsledok osobných zlyhaní, nie ako výsledok zlyhania systému. Ak človek nemá domov, predpokladá sa, že urobil nesprávne rozhodnutia – že mal lepšie plánovať, viac sa snažiť, lepšie hospodáriť. Tát</w:t>
      </w:r>
      <w:r w:rsidR="006029D7">
        <w:rPr>
          <w:rFonts w:ascii="Times New Roman" w:hAnsi="Times New Roman" w:cs="Times New Roman"/>
          <w:lang w:val="sk-SK"/>
        </w:rPr>
        <w:t>o</w:t>
      </w:r>
      <w:r w:rsidRPr="00AF2C24">
        <w:rPr>
          <w:rFonts w:ascii="Times New Roman" w:hAnsi="Times New Roman" w:cs="Times New Roman"/>
          <w:lang w:val="sk-SK"/>
        </w:rPr>
        <w:t xml:space="preserve"> predstava je však krutým skreslením a ignoruje hlboké systémové problémy</w:t>
      </w:r>
      <w:r w:rsidR="0097277C">
        <w:rPr>
          <w:rFonts w:ascii="Times New Roman" w:hAnsi="Times New Roman" w:cs="Times New Roman"/>
          <w:lang w:val="sk-SK"/>
        </w:rPr>
        <w:t>.</w:t>
      </w:r>
    </w:p>
    <w:p w14:paraId="2F2E04D3" w14:textId="272282B6" w:rsidR="00E5222C" w:rsidRPr="00AF2C24" w:rsidRDefault="00985CB8" w:rsidP="0074118A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F2C24">
        <w:rPr>
          <w:rFonts w:ascii="Times New Roman" w:hAnsi="Times New Roman" w:cs="Times New Roman"/>
          <w:lang w:val="sk-SK"/>
        </w:rPr>
        <w:t>Na bývanie sa stále menej nahliada ako na domov, ale ako na investíciu. Domy a byty sa nebudujú a nekupujú s cieľom poskytnúť domov čo najväčšiemu počtu ľudí, ale za účelom zisku. Nie sú pre tých, ktorí ich potrebujú</w:t>
      </w:r>
      <w:r w:rsidR="00D34743">
        <w:rPr>
          <w:rFonts w:ascii="Times New Roman" w:hAnsi="Times New Roman" w:cs="Times New Roman"/>
          <w:lang w:val="sk-SK"/>
        </w:rPr>
        <w:t>,</w:t>
      </w:r>
      <w:r w:rsidRPr="00AF2C24">
        <w:rPr>
          <w:rFonts w:ascii="Times New Roman" w:hAnsi="Times New Roman" w:cs="Times New Roman"/>
          <w:lang w:val="sk-SK"/>
        </w:rPr>
        <w:t xml:space="preserve"> ale pre tých, ktorí si ich môžu dovoliť. </w:t>
      </w:r>
      <w:r w:rsidR="00E5222C" w:rsidRPr="00AF2C24">
        <w:rPr>
          <w:rFonts w:ascii="Times New Roman" w:hAnsi="Times New Roman" w:cs="Times New Roman"/>
          <w:lang w:val="sk-SK"/>
        </w:rPr>
        <w:t>Stávajú sa</w:t>
      </w:r>
      <w:r w:rsidR="00BD138E" w:rsidRPr="00AF2C24">
        <w:rPr>
          <w:rFonts w:ascii="Times New Roman" w:hAnsi="Times New Roman" w:cs="Times New Roman"/>
          <w:lang w:val="sk-SK"/>
        </w:rPr>
        <w:t xml:space="preserve"> </w:t>
      </w:r>
      <w:r w:rsidR="00E5222C" w:rsidRPr="00AF2C24">
        <w:rPr>
          <w:rFonts w:ascii="Times New Roman" w:hAnsi="Times New Roman" w:cs="Times New Roman"/>
          <w:lang w:val="sk-SK"/>
        </w:rPr>
        <w:t>investičným artiklom, ktorého hodnota neustále rastie, zatiaľ čo tí, ktorí potrebujú bývať, sú odsunutí na vedľajšiu koľaj. Ak si nedokážeš dovoliť kúpiť vlastný byt, si odkázaný na prenájom. A ak si nedokážeš dovoliť ani ten, systém ťa vníma ako problém, nie ako človeka v núdzi.</w:t>
      </w:r>
      <w:r w:rsidR="00AF2C24" w:rsidRPr="00AF2C24">
        <w:rPr>
          <w:rFonts w:ascii="Times New Roman" w:hAnsi="Times New Roman" w:cs="Times New Roman"/>
          <w:lang w:val="sk-SK"/>
        </w:rPr>
        <w:t xml:space="preserve"> Som presvedčená, že táto situácia nie je len krátkodobým vychýlením z normálu, ale nevyhnutnou súčasťou kapitalizmu.</w:t>
      </w:r>
    </w:p>
    <w:p w14:paraId="3345BA1A" w14:textId="1DFA1149" w:rsidR="000C41E8" w:rsidRPr="00AF2C24" w:rsidRDefault="000C41E8" w:rsidP="00FC401B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F2C24">
        <w:rPr>
          <w:rFonts w:ascii="Times New Roman" w:hAnsi="Times New Roman" w:cs="Times New Roman"/>
          <w:lang w:val="sk-SK"/>
        </w:rPr>
        <w:lastRenderedPageBreak/>
        <w:t xml:space="preserve">Podľa môjho názoru je v spoločnosti zaužívaný </w:t>
      </w:r>
      <w:proofErr w:type="spellStart"/>
      <w:r w:rsidRPr="00AF2C24">
        <w:rPr>
          <w:rFonts w:ascii="Times New Roman" w:hAnsi="Times New Roman" w:cs="Times New Roman"/>
          <w:lang w:val="sk-SK"/>
        </w:rPr>
        <w:t>naratív</w:t>
      </w:r>
      <w:proofErr w:type="spellEnd"/>
      <w:r w:rsidRPr="00AF2C24">
        <w:rPr>
          <w:rFonts w:ascii="Times New Roman" w:hAnsi="Times New Roman" w:cs="Times New Roman"/>
          <w:lang w:val="sk-SK"/>
        </w:rPr>
        <w:t xml:space="preserve">, že dôvodom </w:t>
      </w:r>
      <w:proofErr w:type="spellStart"/>
      <w:r w:rsidRPr="00AF2C24">
        <w:rPr>
          <w:rFonts w:ascii="Times New Roman" w:hAnsi="Times New Roman" w:cs="Times New Roman"/>
          <w:lang w:val="sk-SK"/>
        </w:rPr>
        <w:t>bezdomovectva</w:t>
      </w:r>
      <w:proofErr w:type="spellEnd"/>
      <w:r w:rsidRPr="00AF2C24">
        <w:rPr>
          <w:rFonts w:ascii="Times New Roman" w:hAnsi="Times New Roman" w:cs="Times New Roman"/>
          <w:lang w:val="sk-SK"/>
        </w:rPr>
        <w:t xml:space="preserve"> je individuálne zlyhanie nepravdivý. Za vinu dávam zlyhanie systému. </w:t>
      </w:r>
      <w:r w:rsidR="00E940C3" w:rsidRPr="00BF682F">
        <w:rPr>
          <w:rFonts w:ascii="Times New Roman" w:hAnsi="Times New Roman" w:cs="Times New Roman"/>
          <w:lang w:val="sk-SK"/>
        </w:rPr>
        <w:t>Štát nezavádza dostatočné opatrenia na riešenie bytovej núdze a jeho prístup sa stále spolieha skôr na núdzové riešenia než na systematické zmeny.</w:t>
      </w:r>
      <w:r w:rsidR="00E940C3">
        <w:rPr>
          <w:rFonts w:ascii="Times New Roman" w:hAnsi="Times New Roman" w:cs="Times New Roman"/>
          <w:lang w:val="sk-SK"/>
        </w:rPr>
        <w:t xml:space="preserve"> </w:t>
      </w:r>
      <w:r w:rsidRPr="00AF2C24">
        <w:rPr>
          <w:rFonts w:ascii="Times New Roman" w:hAnsi="Times New Roman" w:cs="Times New Roman"/>
          <w:lang w:val="sk-SK"/>
        </w:rPr>
        <w:t xml:space="preserve">Myslím si, že charitatívne zbierky potravín alebo šatstva nie sú tak efektívne, ako zabezpečovanie ubytovania na obecnej úrovni. </w:t>
      </w:r>
      <w:proofErr w:type="spellStart"/>
      <w:r w:rsidRPr="00AF2C24">
        <w:rPr>
          <w:rFonts w:ascii="Times New Roman" w:hAnsi="Times New Roman" w:cs="Times New Roman"/>
          <w:lang w:val="sk-SK"/>
        </w:rPr>
        <w:t>Bezdomovectvo</w:t>
      </w:r>
      <w:proofErr w:type="spellEnd"/>
      <w:r w:rsidRPr="00AF2C24">
        <w:rPr>
          <w:rFonts w:ascii="Times New Roman" w:hAnsi="Times New Roman" w:cs="Times New Roman"/>
          <w:lang w:val="sk-SK"/>
        </w:rPr>
        <w:t xml:space="preserve"> podľa mňa nie je nemenný stav, ale len dôsledok neregulovanej </w:t>
      </w:r>
      <w:proofErr w:type="spellStart"/>
      <w:r w:rsidRPr="00AF2C24">
        <w:rPr>
          <w:rFonts w:ascii="Times New Roman" w:hAnsi="Times New Roman" w:cs="Times New Roman"/>
          <w:lang w:val="sk-SK"/>
        </w:rPr>
        <w:t>neoliberálnej</w:t>
      </w:r>
      <w:proofErr w:type="spellEnd"/>
      <w:r w:rsidRPr="00AF2C24">
        <w:rPr>
          <w:rFonts w:ascii="Times New Roman" w:hAnsi="Times New Roman" w:cs="Times New Roman"/>
          <w:lang w:val="sk-SK"/>
        </w:rPr>
        <w:t xml:space="preserve"> ekonomiky bez dôrazu na potreby obyvateľov.</w:t>
      </w:r>
    </w:p>
    <w:p w14:paraId="2BCB132C" w14:textId="3574ACB5" w:rsidR="00290648" w:rsidRDefault="00E5222C" w:rsidP="00F40C86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AF2C24">
        <w:rPr>
          <w:rFonts w:ascii="Times New Roman" w:hAnsi="Times New Roman" w:cs="Times New Roman"/>
          <w:lang w:val="sk-SK"/>
        </w:rPr>
        <w:t>V zahraničí existujú modely, ktoré sa snažia riešiť tento problém. Vo Viedni funguje rozsiahly systém mestských nájomných bytov, ktoré poskytujú stabilné a cenovo dostupné bývanie pre široké vrstvy obyvateľstva. V Holandsku či Dánsku je bežné, že značná časť bytového fondu patrí štátu alebo obciam</w:t>
      </w:r>
      <w:r w:rsidR="00111F0E">
        <w:rPr>
          <w:rFonts w:ascii="Times New Roman" w:hAnsi="Times New Roman" w:cs="Times New Roman"/>
          <w:lang w:val="sk-SK"/>
        </w:rPr>
        <w:t>.</w:t>
      </w:r>
      <w:r w:rsidRPr="00AF2C24">
        <w:rPr>
          <w:rFonts w:ascii="Times New Roman" w:hAnsi="Times New Roman" w:cs="Times New Roman"/>
          <w:lang w:val="sk-SK"/>
        </w:rPr>
        <w:t xml:space="preserve"> Na Slovensku však takéto riešenia chýbajú. Väčšina bytov je v súkromných rukách, štát neponúka dostatok alternatív a výstavba dostupného bývania stagnuje.</w:t>
      </w:r>
      <w:r w:rsidR="00F40C86">
        <w:rPr>
          <w:rFonts w:ascii="Times New Roman" w:hAnsi="Times New Roman" w:cs="Times New Roman"/>
          <w:lang w:val="sk-SK"/>
        </w:rPr>
        <w:t xml:space="preserve"> </w:t>
      </w:r>
      <w:r w:rsidR="00CC481D" w:rsidRPr="00D57FE7">
        <w:rPr>
          <w:rFonts w:ascii="Times New Roman" w:hAnsi="Times New Roman" w:cs="Times New Roman"/>
          <w:lang w:val="sk-SK"/>
        </w:rPr>
        <w:t>Bývanie je základom pre zabezpečenie stability a kvalitného života a preto jeho dostupnosť a kvalita by mali byť primárnou zodpovednosťou štátu, miestnych samospráv a</w:t>
      </w:r>
      <w:r w:rsidR="00CC481D">
        <w:rPr>
          <w:rFonts w:ascii="Times New Roman" w:hAnsi="Times New Roman" w:cs="Times New Roman"/>
          <w:lang w:val="sk-SK"/>
        </w:rPr>
        <w:t xml:space="preserve"> hlavne </w:t>
      </w:r>
      <w:r w:rsidR="00CC481D" w:rsidRPr="00D57FE7">
        <w:rPr>
          <w:rFonts w:ascii="Times New Roman" w:hAnsi="Times New Roman" w:cs="Times New Roman"/>
          <w:lang w:val="sk-SK"/>
        </w:rPr>
        <w:t>celej spoločnosti.</w:t>
      </w:r>
      <w:r w:rsidR="00CC481D">
        <w:rPr>
          <w:rFonts w:ascii="Times New Roman" w:hAnsi="Times New Roman" w:cs="Times New Roman"/>
          <w:lang w:val="sk-SK"/>
        </w:rPr>
        <w:t xml:space="preserve"> </w:t>
      </w:r>
      <w:r w:rsidR="00A852C8" w:rsidRPr="00E13E7C">
        <w:rPr>
          <w:rFonts w:ascii="Times New Roman" w:hAnsi="Times New Roman" w:cs="Times New Roman"/>
          <w:lang w:val="sk-SK"/>
        </w:rPr>
        <w:t>Dúfam, že ako spoločnosť dokážeme dať najavo svoje potreby a zmeniť tak dnešný vzťah k bývaniu.</w:t>
      </w:r>
    </w:p>
    <w:p w14:paraId="78243FF2" w14:textId="40ECC807" w:rsidR="003F4AE5" w:rsidRDefault="00CC481D" w:rsidP="003F4AE5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Myslím si</w:t>
      </w:r>
      <w:r w:rsidR="00473A0B">
        <w:rPr>
          <w:rFonts w:ascii="Times New Roman" w:hAnsi="Times New Roman" w:cs="Times New Roman"/>
          <w:lang w:val="sk-SK"/>
        </w:rPr>
        <w:t>,</w:t>
      </w:r>
      <w:r>
        <w:rPr>
          <w:rFonts w:ascii="Times New Roman" w:hAnsi="Times New Roman" w:cs="Times New Roman"/>
          <w:lang w:val="sk-SK"/>
        </w:rPr>
        <w:t xml:space="preserve"> že krízu bývania nie je možné odstrániť jednoduchými opatreniami v rámci existujúceho </w:t>
      </w:r>
      <w:r w:rsidR="00473A0B">
        <w:rPr>
          <w:rFonts w:ascii="Times New Roman" w:hAnsi="Times New Roman" w:cs="Times New Roman"/>
          <w:lang w:val="sk-SK"/>
        </w:rPr>
        <w:t>s</w:t>
      </w:r>
      <w:r>
        <w:rPr>
          <w:rFonts w:ascii="Times New Roman" w:hAnsi="Times New Roman" w:cs="Times New Roman"/>
          <w:lang w:val="sk-SK"/>
        </w:rPr>
        <w:t>ystému</w:t>
      </w:r>
      <w:r w:rsidR="00473A0B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</w:t>
      </w:r>
      <w:r w:rsidR="00A57E65">
        <w:rPr>
          <w:rFonts w:ascii="Times New Roman" w:hAnsi="Times New Roman" w:cs="Times New Roman"/>
          <w:lang w:val="sk-SK"/>
        </w:rPr>
        <w:t>Skúsme spoji</w:t>
      </w:r>
      <w:r w:rsidR="00AD0D02">
        <w:rPr>
          <w:rFonts w:ascii="Times New Roman" w:hAnsi="Times New Roman" w:cs="Times New Roman"/>
          <w:lang w:val="sk-SK"/>
        </w:rPr>
        <w:t>ť boj za bývanie so š</w:t>
      </w:r>
      <w:r w:rsidR="002817B7">
        <w:rPr>
          <w:rFonts w:ascii="Times New Roman" w:hAnsi="Times New Roman" w:cs="Times New Roman"/>
          <w:lang w:val="sk-SK"/>
        </w:rPr>
        <w:t>i</w:t>
      </w:r>
      <w:r w:rsidR="00AD0D02">
        <w:rPr>
          <w:rFonts w:ascii="Times New Roman" w:hAnsi="Times New Roman" w:cs="Times New Roman"/>
          <w:lang w:val="sk-SK"/>
        </w:rPr>
        <w:t xml:space="preserve">ršími </w:t>
      </w:r>
      <w:r w:rsidR="002817B7">
        <w:rPr>
          <w:rFonts w:ascii="Times New Roman" w:hAnsi="Times New Roman" w:cs="Times New Roman"/>
          <w:lang w:val="sk-SK"/>
        </w:rPr>
        <w:t xml:space="preserve">sociálnymi bojmi, ktoré sa </w:t>
      </w:r>
      <w:r w:rsidR="00FF0FAC">
        <w:rPr>
          <w:rFonts w:ascii="Times New Roman" w:hAnsi="Times New Roman" w:cs="Times New Roman"/>
          <w:lang w:val="sk-SK"/>
        </w:rPr>
        <w:t>sústredia na systémové zmeny a</w:t>
      </w:r>
      <w:r w:rsidR="0053681C">
        <w:rPr>
          <w:rFonts w:ascii="Times New Roman" w:hAnsi="Times New Roman" w:cs="Times New Roman"/>
          <w:lang w:val="sk-SK"/>
        </w:rPr>
        <w:t> vytvoriť spravodlivú spoločnos</w:t>
      </w:r>
      <w:r w:rsidR="00FB5A2D">
        <w:rPr>
          <w:rFonts w:ascii="Times New Roman" w:hAnsi="Times New Roman" w:cs="Times New Roman"/>
          <w:lang w:val="sk-SK"/>
        </w:rPr>
        <w:t xml:space="preserve">ť, ktorá prináša udržateľné riešenia </w:t>
      </w:r>
      <w:r w:rsidR="00FC6345">
        <w:rPr>
          <w:rFonts w:ascii="Times New Roman" w:hAnsi="Times New Roman" w:cs="Times New Roman"/>
          <w:lang w:val="sk-SK"/>
        </w:rPr>
        <w:t>a</w:t>
      </w:r>
      <w:r w:rsidR="00A04132">
        <w:rPr>
          <w:rFonts w:ascii="Times New Roman" w:hAnsi="Times New Roman" w:cs="Times New Roman"/>
          <w:lang w:val="sk-SK"/>
        </w:rPr>
        <w:t> </w:t>
      </w:r>
      <w:r w:rsidR="00FC6345">
        <w:rPr>
          <w:rFonts w:ascii="Times New Roman" w:hAnsi="Times New Roman" w:cs="Times New Roman"/>
          <w:lang w:val="sk-SK"/>
        </w:rPr>
        <w:t>kde</w:t>
      </w:r>
      <w:r w:rsidR="00A04132">
        <w:rPr>
          <w:rFonts w:ascii="Times New Roman" w:hAnsi="Times New Roman" w:cs="Times New Roman"/>
          <w:lang w:val="sk-SK"/>
        </w:rPr>
        <w:t xml:space="preserve"> je bývanie a domov </w:t>
      </w:r>
      <w:r w:rsidR="00625B78">
        <w:rPr>
          <w:rFonts w:ascii="Times New Roman" w:hAnsi="Times New Roman" w:cs="Times New Roman"/>
          <w:lang w:val="sk-SK"/>
        </w:rPr>
        <w:t>dostupné</w:t>
      </w:r>
      <w:r w:rsidR="0052369B">
        <w:rPr>
          <w:rFonts w:ascii="Times New Roman" w:hAnsi="Times New Roman" w:cs="Times New Roman"/>
          <w:lang w:val="sk-SK"/>
        </w:rPr>
        <w:t xml:space="preserve"> pre všetkých</w:t>
      </w:r>
      <w:r w:rsidR="00A04132">
        <w:rPr>
          <w:rFonts w:ascii="Times New Roman" w:hAnsi="Times New Roman" w:cs="Times New Roman"/>
          <w:lang w:val="sk-SK"/>
        </w:rPr>
        <w:t>.</w:t>
      </w:r>
    </w:p>
    <w:p w14:paraId="4D6C8F84" w14:textId="01AADD1F" w:rsidR="007260A7" w:rsidRDefault="000D45E4" w:rsidP="00485D3D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E13E7C">
        <w:rPr>
          <w:rFonts w:ascii="Times New Roman" w:hAnsi="Times New Roman" w:cs="Times New Roman"/>
          <w:lang w:val="sk-SK"/>
        </w:rPr>
        <w:t xml:space="preserve">V súčasnosti právo na bývanie už nie je samozrejmosťou, ale každodenný boj. Nesúhlasím s tým, že </w:t>
      </w:r>
      <w:r w:rsidR="005B1452">
        <w:rPr>
          <w:rFonts w:ascii="Times New Roman" w:hAnsi="Times New Roman" w:cs="Times New Roman"/>
          <w:lang w:val="sk-SK"/>
        </w:rPr>
        <w:t xml:space="preserve">sa z bývania stala predovšetkým </w:t>
      </w:r>
      <w:r w:rsidRPr="00E13E7C">
        <w:rPr>
          <w:rFonts w:ascii="Times New Roman" w:hAnsi="Times New Roman" w:cs="Times New Roman"/>
          <w:lang w:val="sk-SK"/>
        </w:rPr>
        <w:t>komodit</w:t>
      </w:r>
      <w:r w:rsidR="005B1452">
        <w:rPr>
          <w:rFonts w:ascii="Times New Roman" w:hAnsi="Times New Roman" w:cs="Times New Roman"/>
          <w:lang w:val="sk-SK"/>
        </w:rPr>
        <w:t>a</w:t>
      </w:r>
      <w:r w:rsidRPr="00E13E7C">
        <w:rPr>
          <w:rFonts w:ascii="Times New Roman" w:hAnsi="Times New Roman" w:cs="Times New Roman"/>
          <w:lang w:val="sk-SK"/>
        </w:rPr>
        <w:t xml:space="preserve"> a stratilo význam ako synonymum domova.</w:t>
      </w:r>
      <w:r w:rsidR="00DD4BDF">
        <w:rPr>
          <w:rFonts w:ascii="Times New Roman" w:hAnsi="Times New Roman" w:cs="Times New Roman"/>
          <w:lang w:val="sk-SK"/>
        </w:rPr>
        <w:t xml:space="preserve"> </w:t>
      </w:r>
      <w:r w:rsidR="000A62E7">
        <w:rPr>
          <w:rFonts w:ascii="Times New Roman" w:hAnsi="Times New Roman" w:cs="Times New Roman"/>
          <w:lang w:val="sk-SK"/>
        </w:rPr>
        <w:t xml:space="preserve">Bývanie nie je </w:t>
      </w:r>
      <w:r w:rsidR="00AF1EC6">
        <w:rPr>
          <w:rFonts w:ascii="Times New Roman" w:hAnsi="Times New Roman" w:cs="Times New Roman"/>
          <w:lang w:val="sk-SK"/>
        </w:rPr>
        <w:t xml:space="preserve">len tovar </w:t>
      </w:r>
      <w:r w:rsidR="000C7212">
        <w:rPr>
          <w:rFonts w:ascii="Times New Roman" w:hAnsi="Times New Roman" w:cs="Times New Roman"/>
          <w:lang w:val="sk-SK"/>
        </w:rPr>
        <w:t xml:space="preserve">alebo </w:t>
      </w:r>
      <w:r w:rsidR="00AF1EC6">
        <w:rPr>
          <w:rFonts w:ascii="Times New Roman" w:hAnsi="Times New Roman" w:cs="Times New Roman"/>
          <w:lang w:val="sk-SK"/>
        </w:rPr>
        <w:t>luxus, je to základné ľudské právo</w:t>
      </w:r>
      <w:r w:rsidR="000C1674">
        <w:rPr>
          <w:rFonts w:ascii="Times New Roman" w:hAnsi="Times New Roman" w:cs="Times New Roman"/>
          <w:lang w:val="sk-SK"/>
        </w:rPr>
        <w:t>.</w:t>
      </w:r>
      <w:r w:rsidR="005A5342">
        <w:rPr>
          <w:rFonts w:ascii="Times New Roman" w:hAnsi="Times New Roman" w:cs="Times New Roman"/>
          <w:lang w:val="sk-SK"/>
        </w:rPr>
        <w:t xml:space="preserve"> </w:t>
      </w:r>
      <w:r w:rsidR="00E92FF9">
        <w:rPr>
          <w:rFonts w:ascii="Times New Roman" w:hAnsi="Times New Roman" w:cs="Times New Roman"/>
          <w:lang w:val="sk-SK"/>
        </w:rPr>
        <w:t>A</w:t>
      </w:r>
      <w:r w:rsidR="004A42C5">
        <w:rPr>
          <w:rFonts w:ascii="Times New Roman" w:hAnsi="Times New Roman" w:cs="Times New Roman"/>
          <w:lang w:val="sk-SK"/>
        </w:rPr>
        <w:t xml:space="preserve"> tie si </w:t>
      </w:r>
      <w:r w:rsidR="00980551">
        <w:rPr>
          <w:rFonts w:ascii="Times New Roman" w:hAnsi="Times New Roman" w:cs="Times New Roman"/>
          <w:lang w:val="sk-SK"/>
        </w:rPr>
        <w:t>vyžadujú našu ochranu</w:t>
      </w:r>
      <w:r w:rsidR="00E92FF9">
        <w:rPr>
          <w:rFonts w:ascii="Times New Roman" w:hAnsi="Times New Roman" w:cs="Times New Roman"/>
          <w:lang w:val="sk-SK"/>
        </w:rPr>
        <w:t xml:space="preserve">. </w:t>
      </w:r>
      <w:r w:rsidR="007A2D27">
        <w:rPr>
          <w:rFonts w:ascii="Times New Roman" w:hAnsi="Times New Roman" w:cs="Times New Roman"/>
          <w:lang w:val="sk-SK"/>
        </w:rPr>
        <w:t xml:space="preserve">Boj </w:t>
      </w:r>
      <w:r w:rsidR="002D4E41">
        <w:rPr>
          <w:rFonts w:ascii="Times New Roman" w:hAnsi="Times New Roman" w:cs="Times New Roman"/>
          <w:lang w:val="sk-SK"/>
        </w:rPr>
        <w:t xml:space="preserve">za právo na bývanie </w:t>
      </w:r>
      <w:r w:rsidR="00765424">
        <w:rPr>
          <w:rFonts w:ascii="Times New Roman" w:hAnsi="Times New Roman" w:cs="Times New Roman"/>
          <w:lang w:val="sk-SK"/>
        </w:rPr>
        <w:t>nie je len boj za strechu nad hlavou, je to boj za spravodlivos</w:t>
      </w:r>
      <w:r w:rsidR="00675B27">
        <w:rPr>
          <w:rFonts w:ascii="Times New Roman" w:hAnsi="Times New Roman" w:cs="Times New Roman"/>
          <w:lang w:val="sk-SK"/>
        </w:rPr>
        <w:t>ť, rovnosť a ľudskú dôstojnosť</w:t>
      </w:r>
      <w:r w:rsidR="00226753">
        <w:rPr>
          <w:rFonts w:ascii="Times New Roman" w:hAnsi="Times New Roman" w:cs="Times New Roman"/>
          <w:lang w:val="sk-SK"/>
        </w:rPr>
        <w:t>. Je to výzva postaviť sa proti systému</w:t>
      </w:r>
      <w:r w:rsidR="000E1B7B">
        <w:rPr>
          <w:rFonts w:ascii="Times New Roman" w:hAnsi="Times New Roman" w:cs="Times New Roman"/>
          <w:lang w:val="sk-SK"/>
        </w:rPr>
        <w:t>, ktorý stavia zisk nad ľudské práva</w:t>
      </w:r>
      <w:r w:rsidR="00226753">
        <w:rPr>
          <w:rFonts w:ascii="Times New Roman" w:hAnsi="Times New Roman" w:cs="Times New Roman"/>
          <w:lang w:val="sk-SK"/>
        </w:rPr>
        <w:t>.</w:t>
      </w:r>
      <w:r w:rsidR="00672C61">
        <w:rPr>
          <w:rFonts w:ascii="Times New Roman" w:hAnsi="Times New Roman" w:cs="Times New Roman"/>
          <w:lang w:val="sk-SK"/>
        </w:rPr>
        <w:t xml:space="preserve"> Bojujme nielen za seba, ale</w:t>
      </w:r>
      <w:r w:rsidR="00E44718">
        <w:rPr>
          <w:rFonts w:ascii="Times New Roman" w:hAnsi="Times New Roman" w:cs="Times New Roman"/>
          <w:lang w:val="sk-SK"/>
        </w:rPr>
        <w:t xml:space="preserve"> aj</w:t>
      </w:r>
      <w:r w:rsidR="00672C61">
        <w:rPr>
          <w:rFonts w:ascii="Times New Roman" w:hAnsi="Times New Roman" w:cs="Times New Roman"/>
          <w:lang w:val="sk-SK"/>
        </w:rPr>
        <w:t xml:space="preserve"> za </w:t>
      </w:r>
      <w:r w:rsidR="00E44718">
        <w:rPr>
          <w:rFonts w:ascii="Times New Roman" w:hAnsi="Times New Roman" w:cs="Times New Roman"/>
          <w:lang w:val="sk-SK"/>
        </w:rPr>
        <w:t xml:space="preserve">našich </w:t>
      </w:r>
      <w:r w:rsidR="004C4177">
        <w:rPr>
          <w:rFonts w:ascii="Times New Roman" w:hAnsi="Times New Roman" w:cs="Times New Roman"/>
          <w:lang w:val="sk-SK"/>
        </w:rPr>
        <w:t>priateľov, rodin</w:t>
      </w:r>
      <w:r w:rsidR="00E44718">
        <w:rPr>
          <w:rFonts w:ascii="Times New Roman" w:hAnsi="Times New Roman" w:cs="Times New Roman"/>
          <w:lang w:val="sk-SK"/>
        </w:rPr>
        <w:t>y</w:t>
      </w:r>
      <w:r w:rsidR="004C4177">
        <w:rPr>
          <w:rFonts w:ascii="Times New Roman" w:hAnsi="Times New Roman" w:cs="Times New Roman"/>
          <w:lang w:val="sk-SK"/>
        </w:rPr>
        <w:t>, susedov, pretože dnes sa takmer</w:t>
      </w:r>
      <w:r w:rsidR="00B66055">
        <w:rPr>
          <w:rFonts w:ascii="Times New Roman" w:hAnsi="Times New Roman" w:cs="Times New Roman"/>
          <w:lang w:val="sk-SK"/>
        </w:rPr>
        <w:t xml:space="preserve"> </w:t>
      </w:r>
      <w:r w:rsidR="004C4177">
        <w:rPr>
          <w:rFonts w:ascii="Times New Roman" w:hAnsi="Times New Roman" w:cs="Times New Roman"/>
          <w:lang w:val="sk-SK"/>
        </w:rPr>
        <w:t xml:space="preserve">každý </w:t>
      </w:r>
      <w:r w:rsidR="00DA75BD">
        <w:rPr>
          <w:rFonts w:ascii="Times New Roman" w:hAnsi="Times New Roman" w:cs="Times New Roman"/>
          <w:lang w:val="sk-SK"/>
        </w:rPr>
        <w:t>môže ocitnúť na prahu neistoty</w:t>
      </w:r>
      <w:r w:rsidR="00D0429B">
        <w:rPr>
          <w:rFonts w:ascii="Times New Roman" w:hAnsi="Times New Roman" w:cs="Times New Roman"/>
          <w:lang w:val="sk-SK"/>
        </w:rPr>
        <w:t xml:space="preserve">, kde </w:t>
      </w:r>
      <w:r w:rsidR="00E67F59">
        <w:rPr>
          <w:rFonts w:ascii="Times New Roman" w:hAnsi="Times New Roman" w:cs="Times New Roman"/>
          <w:lang w:val="sk-SK"/>
        </w:rPr>
        <w:t xml:space="preserve">sa </w:t>
      </w:r>
      <w:r w:rsidR="00285959">
        <w:rPr>
          <w:rFonts w:ascii="Times New Roman" w:hAnsi="Times New Roman" w:cs="Times New Roman"/>
          <w:lang w:val="sk-SK"/>
        </w:rPr>
        <w:t xml:space="preserve">dôstojné bývanie stáva </w:t>
      </w:r>
      <w:r w:rsidR="008C4529">
        <w:rPr>
          <w:rFonts w:ascii="Times New Roman" w:hAnsi="Times New Roman" w:cs="Times New Roman"/>
          <w:lang w:val="sk-SK"/>
        </w:rPr>
        <w:t>pre nich nedosiahnuteľným.</w:t>
      </w:r>
      <w:r w:rsidR="00DA75BD">
        <w:rPr>
          <w:rFonts w:ascii="Times New Roman" w:hAnsi="Times New Roman" w:cs="Times New Roman"/>
          <w:lang w:val="sk-SK"/>
        </w:rPr>
        <w:t xml:space="preserve"> </w:t>
      </w:r>
      <w:r w:rsidR="0094599C">
        <w:rPr>
          <w:rFonts w:ascii="Times New Roman" w:hAnsi="Times New Roman" w:cs="Times New Roman"/>
          <w:lang w:val="sk-SK"/>
        </w:rPr>
        <w:t>Bývanie nie je len individuálny p</w:t>
      </w:r>
      <w:r w:rsidR="006F33C1">
        <w:rPr>
          <w:rFonts w:ascii="Times New Roman" w:hAnsi="Times New Roman" w:cs="Times New Roman"/>
          <w:lang w:val="sk-SK"/>
        </w:rPr>
        <w:t>roblém, ale kolektívna zodpovednosť, ktorá sa dotýka nás všetkých</w:t>
      </w:r>
      <w:r w:rsidR="0097277C">
        <w:rPr>
          <w:rFonts w:ascii="Times New Roman" w:hAnsi="Times New Roman" w:cs="Times New Roman"/>
          <w:lang w:val="sk-SK"/>
        </w:rPr>
        <w:t>.</w:t>
      </w:r>
      <w:r w:rsidR="001122B3">
        <w:rPr>
          <w:rFonts w:ascii="Times New Roman" w:hAnsi="Times New Roman" w:cs="Times New Roman"/>
          <w:lang w:val="sk-SK"/>
        </w:rPr>
        <w:t xml:space="preserve"> </w:t>
      </w:r>
      <w:r w:rsidR="003F6ACB">
        <w:rPr>
          <w:rFonts w:ascii="Times New Roman" w:hAnsi="Times New Roman" w:cs="Times New Roman"/>
          <w:lang w:val="sk-SK"/>
        </w:rPr>
        <w:t xml:space="preserve">Preto nech je aj jeho ochrana naším spoločným záväzkom. </w:t>
      </w:r>
    </w:p>
    <w:p w14:paraId="24039BBB" w14:textId="21B9C38E" w:rsidR="00A36C4B" w:rsidRDefault="00A36C4B" w:rsidP="00485D3D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 xml:space="preserve">Som </w:t>
      </w:r>
      <w:r w:rsidR="00887F52">
        <w:rPr>
          <w:rFonts w:ascii="Times New Roman" w:hAnsi="Times New Roman" w:cs="Times New Roman"/>
          <w:lang w:val="sk-SK"/>
        </w:rPr>
        <w:t>mladý človek</w:t>
      </w:r>
      <w:r w:rsidR="00A40BB7">
        <w:rPr>
          <w:rFonts w:ascii="Times New Roman" w:hAnsi="Times New Roman" w:cs="Times New Roman"/>
          <w:lang w:val="sk-SK"/>
        </w:rPr>
        <w:t xml:space="preserve">. </w:t>
      </w:r>
      <w:r w:rsidR="00887F52">
        <w:rPr>
          <w:rFonts w:ascii="Times New Roman" w:hAnsi="Times New Roman" w:cs="Times New Roman"/>
          <w:lang w:val="sk-SK"/>
        </w:rPr>
        <w:t>Snažím</w:t>
      </w:r>
      <w:r w:rsidR="00A40BB7">
        <w:rPr>
          <w:rFonts w:ascii="Times New Roman" w:hAnsi="Times New Roman" w:cs="Times New Roman"/>
          <w:lang w:val="sk-SK"/>
        </w:rPr>
        <w:t xml:space="preserve"> sa </w:t>
      </w:r>
      <w:r w:rsidR="00887F52">
        <w:rPr>
          <w:rFonts w:ascii="Times New Roman" w:hAnsi="Times New Roman" w:cs="Times New Roman"/>
          <w:lang w:val="sk-SK"/>
        </w:rPr>
        <w:t>plánovať</w:t>
      </w:r>
      <w:r w:rsidR="00A40BB7">
        <w:rPr>
          <w:rFonts w:ascii="Times New Roman" w:hAnsi="Times New Roman" w:cs="Times New Roman"/>
          <w:lang w:val="sk-SK"/>
        </w:rPr>
        <w:t xml:space="preserve"> si </w:t>
      </w:r>
      <w:r w:rsidR="00887F52">
        <w:rPr>
          <w:rFonts w:ascii="Times New Roman" w:hAnsi="Times New Roman" w:cs="Times New Roman"/>
          <w:lang w:val="sk-SK"/>
        </w:rPr>
        <w:t>budúcnosť</w:t>
      </w:r>
      <w:r w:rsidR="00A40BB7">
        <w:rPr>
          <w:rFonts w:ascii="Times New Roman" w:hAnsi="Times New Roman" w:cs="Times New Roman"/>
          <w:lang w:val="sk-SK"/>
        </w:rPr>
        <w:t>. No</w:t>
      </w:r>
      <w:r w:rsidR="004E4B56">
        <w:rPr>
          <w:rFonts w:ascii="Times New Roman" w:hAnsi="Times New Roman" w:cs="Times New Roman"/>
          <w:lang w:val="sk-SK"/>
        </w:rPr>
        <w:t xml:space="preserve"> m</w:t>
      </w:r>
      <w:r w:rsidR="00887F52">
        <w:rPr>
          <w:rFonts w:ascii="Times New Roman" w:hAnsi="Times New Roman" w:cs="Times New Roman"/>
          <w:lang w:val="sk-SK"/>
        </w:rPr>
        <w:t>á</w:t>
      </w:r>
      <w:r w:rsidR="004E4B56">
        <w:rPr>
          <w:rFonts w:ascii="Times New Roman" w:hAnsi="Times New Roman" w:cs="Times New Roman"/>
          <w:lang w:val="sk-SK"/>
        </w:rPr>
        <w:t>m pocit</w:t>
      </w:r>
      <w:r w:rsidR="00887F52">
        <w:rPr>
          <w:rFonts w:ascii="Times New Roman" w:hAnsi="Times New Roman" w:cs="Times New Roman"/>
          <w:lang w:val="sk-SK"/>
        </w:rPr>
        <w:t>,</w:t>
      </w:r>
      <w:r w:rsidR="004E4B56">
        <w:rPr>
          <w:rFonts w:ascii="Times New Roman" w:hAnsi="Times New Roman" w:cs="Times New Roman"/>
          <w:lang w:val="sk-SK"/>
        </w:rPr>
        <w:t xml:space="preserve"> </w:t>
      </w:r>
      <w:r w:rsidR="00887F52">
        <w:rPr>
          <w:rFonts w:ascii="Times New Roman" w:hAnsi="Times New Roman" w:cs="Times New Roman"/>
          <w:lang w:val="sk-SK"/>
        </w:rPr>
        <w:t>že</w:t>
      </w:r>
      <w:r w:rsidR="004E4B56">
        <w:rPr>
          <w:rFonts w:ascii="Times New Roman" w:hAnsi="Times New Roman" w:cs="Times New Roman"/>
          <w:lang w:val="sk-SK"/>
        </w:rPr>
        <w:t xml:space="preserve"> stabilita a </w:t>
      </w:r>
      <w:r w:rsidR="00887F52">
        <w:rPr>
          <w:rFonts w:ascii="Times New Roman" w:hAnsi="Times New Roman" w:cs="Times New Roman"/>
          <w:lang w:val="sk-SK"/>
        </w:rPr>
        <w:t>bezpečie</w:t>
      </w:r>
      <w:r w:rsidR="004E4B56">
        <w:rPr>
          <w:rFonts w:ascii="Times New Roman" w:hAnsi="Times New Roman" w:cs="Times New Roman"/>
          <w:lang w:val="sk-SK"/>
        </w:rPr>
        <w:t xml:space="preserve"> </w:t>
      </w:r>
      <w:r w:rsidR="00887F52">
        <w:rPr>
          <w:rFonts w:ascii="Times New Roman" w:hAnsi="Times New Roman" w:cs="Times New Roman"/>
          <w:lang w:val="sk-SK"/>
        </w:rPr>
        <w:t>sú</w:t>
      </w:r>
      <w:r w:rsidR="004E4B56">
        <w:rPr>
          <w:rFonts w:ascii="Times New Roman" w:hAnsi="Times New Roman" w:cs="Times New Roman"/>
          <w:lang w:val="sk-SK"/>
        </w:rPr>
        <w:t xml:space="preserve"> mi </w:t>
      </w:r>
      <w:r w:rsidR="00887F52">
        <w:rPr>
          <w:rFonts w:ascii="Times New Roman" w:hAnsi="Times New Roman" w:cs="Times New Roman"/>
          <w:lang w:val="sk-SK"/>
        </w:rPr>
        <w:t>každým</w:t>
      </w:r>
      <w:r w:rsidR="004E4B56">
        <w:rPr>
          <w:rFonts w:ascii="Times New Roman" w:hAnsi="Times New Roman" w:cs="Times New Roman"/>
          <w:lang w:val="sk-SK"/>
        </w:rPr>
        <w:t xml:space="preserve"> d</w:t>
      </w:r>
      <w:r w:rsidR="00887F52">
        <w:rPr>
          <w:rFonts w:ascii="Times New Roman" w:hAnsi="Times New Roman" w:cs="Times New Roman"/>
          <w:lang w:val="sk-SK"/>
        </w:rPr>
        <w:t>ň</w:t>
      </w:r>
      <w:r w:rsidR="004E4B56">
        <w:rPr>
          <w:rFonts w:ascii="Times New Roman" w:hAnsi="Times New Roman" w:cs="Times New Roman"/>
          <w:lang w:val="sk-SK"/>
        </w:rPr>
        <w:t>om vzdialenej</w:t>
      </w:r>
      <w:r w:rsidR="00887F52">
        <w:rPr>
          <w:rFonts w:ascii="Times New Roman" w:hAnsi="Times New Roman" w:cs="Times New Roman"/>
          <w:lang w:val="sk-SK"/>
        </w:rPr>
        <w:t>š</w:t>
      </w:r>
      <w:r w:rsidR="004E4B56">
        <w:rPr>
          <w:rFonts w:ascii="Times New Roman" w:hAnsi="Times New Roman" w:cs="Times New Roman"/>
          <w:lang w:val="sk-SK"/>
        </w:rPr>
        <w:t xml:space="preserve">ie. </w:t>
      </w:r>
      <w:r w:rsidR="0004399C">
        <w:rPr>
          <w:rFonts w:ascii="Times New Roman" w:hAnsi="Times New Roman" w:cs="Times New Roman"/>
          <w:lang w:val="sk-SK"/>
        </w:rPr>
        <w:t>A</w:t>
      </w:r>
      <w:r w:rsidR="00A40BB7">
        <w:rPr>
          <w:rFonts w:ascii="Times New Roman" w:hAnsi="Times New Roman" w:cs="Times New Roman"/>
          <w:lang w:val="sk-SK"/>
        </w:rPr>
        <w:t>ko m</w:t>
      </w:r>
      <w:r w:rsidR="00887F52">
        <w:rPr>
          <w:rFonts w:ascii="Times New Roman" w:hAnsi="Times New Roman" w:cs="Times New Roman"/>
          <w:lang w:val="sk-SK"/>
        </w:rPr>
        <w:t>á</w:t>
      </w:r>
      <w:r w:rsidR="00A40BB7">
        <w:rPr>
          <w:rFonts w:ascii="Times New Roman" w:hAnsi="Times New Roman" w:cs="Times New Roman"/>
          <w:lang w:val="sk-SK"/>
        </w:rPr>
        <w:t xml:space="preserve">m </w:t>
      </w:r>
      <w:r w:rsidR="00887F52">
        <w:rPr>
          <w:rFonts w:ascii="Times New Roman" w:hAnsi="Times New Roman" w:cs="Times New Roman"/>
          <w:lang w:val="sk-SK"/>
        </w:rPr>
        <w:t>hľadať</w:t>
      </w:r>
      <w:r w:rsidR="00A40BB7">
        <w:rPr>
          <w:rFonts w:ascii="Times New Roman" w:hAnsi="Times New Roman" w:cs="Times New Roman"/>
          <w:lang w:val="sk-SK"/>
        </w:rPr>
        <w:t xml:space="preserve"> svoje miesto vo svete, </w:t>
      </w:r>
      <w:r w:rsidR="00346890">
        <w:rPr>
          <w:rFonts w:ascii="Times New Roman" w:hAnsi="Times New Roman" w:cs="Times New Roman"/>
          <w:lang w:val="sk-SK"/>
        </w:rPr>
        <w:t>k</w:t>
      </w:r>
      <w:r w:rsidR="000D486B">
        <w:rPr>
          <w:rFonts w:ascii="Times New Roman" w:hAnsi="Times New Roman" w:cs="Times New Roman"/>
          <w:lang w:val="sk-SK"/>
        </w:rPr>
        <w:t xml:space="preserve">eď </w:t>
      </w:r>
      <w:r w:rsidR="007C05A8">
        <w:rPr>
          <w:rFonts w:ascii="Times New Roman" w:hAnsi="Times New Roman" w:cs="Times New Roman"/>
          <w:lang w:val="sk-SK"/>
        </w:rPr>
        <w:t xml:space="preserve">mám strach, </w:t>
      </w:r>
      <w:r w:rsidR="000D486B">
        <w:rPr>
          <w:rFonts w:ascii="Times New Roman" w:hAnsi="Times New Roman" w:cs="Times New Roman"/>
          <w:lang w:val="sk-SK"/>
        </w:rPr>
        <w:t xml:space="preserve">či v ňom </w:t>
      </w:r>
      <w:r w:rsidR="0004399C">
        <w:rPr>
          <w:rFonts w:ascii="Times New Roman" w:hAnsi="Times New Roman" w:cs="Times New Roman"/>
          <w:lang w:val="sk-SK"/>
        </w:rPr>
        <w:t>nájdem domov?</w:t>
      </w:r>
      <w:r w:rsidR="00346890">
        <w:rPr>
          <w:rFonts w:ascii="Times New Roman" w:hAnsi="Times New Roman" w:cs="Times New Roman"/>
          <w:lang w:val="sk-SK"/>
        </w:rPr>
        <w:t xml:space="preserve"> </w:t>
      </w:r>
    </w:p>
    <w:p w14:paraId="3474AAD9" w14:textId="4DF308EA" w:rsidR="00870E0B" w:rsidRPr="007260A7" w:rsidRDefault="00870E0B" w:rsidP="00485D3D">
      <w:pPr>
        <w:spacing w:line="360" w:lineRule="auto"/>
        <w:ind w:firstLine="720"/>
        <w:jc w:val="both"/>
        <w:rPr>
          <w:rFonts w:ascii="Times New Roman" w:hAnsi="Times New Roman" w:cs="Times New Roman"/>
          <w:lang w:val="sk-SK"/>
        </w:rPr>
      </w:pPr>
    </w:p>
    <w:sectPr w:rsidR="00870E0B" w:rsidRPr="007260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D1C56"/>
    <w:multiLevelType w:val="multilevel"/>
    <w:tmpl w:val="6C24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30A61"/>
    <w:multiLevelType w:val="hybridMultilevel"/>
    <w:tmpl w:val="F6968C9C"/>
    <w:lvl w:ilvl="0" w:tplc="FFFFFFFF">
      <w:numFmt w:val="bullet"/>
      <w:lvlText w:val="–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54684">
    <w:abstractNumId w:val="1"/>
  </w:num>
  <w:num w:numId="2" w16cid:durableId="133957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2C"/>
    <w:rsid w:val="00005101"/>
    <w:rsid w:val="0003168E"/>
    <w:rsid w:val="0004138C"/>
    <w:rsid w:val="0004399C"/>
    <w:rsid w:val="00052BB2"/>
    <w:rsid w:val="00052CC3"/>
    <w:rsid w:val="00094F72"/>
    <w:rsid w:val="000A62E7"/>
    <w:rsid w:val="000C1674"/>
    <w:rsid w:val="000C41E8"/>
    <w:rsid w:val="000C7212"/>
    <w:rsid w:val="000D21C8"/>
    <w:rsid w:val="000D45E4"/>
    <w:rsid w:val="000D486B"/>
    <w:rsid w:val="000E1B7B"/>
    <w:rsid w:val="000F6307"/>
    <w:rsid w:val="00111F0E"/>
    <w:rsid w:val="001122B3"/>
    <w:rsid w:val="00112DAD"/>
    <w:rsid w:val="001C55A9"/>
    <w:rsid w:val="001E306D"/>
    <w:rsid w:val="001E7CF0"/>
    <w:rsid w:val="0022192C"/>
    <w:rsid w:val="00226753"/>
    <w:rsid w:val="00242F11"/>
    <w:rsid w:val="0027207A"/>
    <w:rsid w:val="002817B7"/>
    <w:rsid w:val="00285959"/>
    <w:rsid w:val="00286E69"/>
    <w:rsid w:val="00290648"/>
    <w:rsid w:val="002A3EA1"/>
    <w:rsid w:val="002B268A"/>
    <w:rsid w:val="002B369B"/>
    <w:rsid w:val="002D3C87"/>
    <w:rsid w:val="002D4E41"/>
    <w:rsid w:val="00315666"/>
    <w:rsid w:val="00332147"/>
    <w:rsid w:val="00340EC8"/>
    <w:rsid w:val="0034636D"/>
    <w:rsid w:val="00346890"/>
    <w:rsid w:val="00364BC9"/>
    <w:rsid w:val="00392C06"/>
    <w:rsid w:val="003942D9"/>
    <w:rsid w:val="003F4AE5"/>
    <w:rsid w:val="003F6ACB"/>
    <w:rsid w:val="00400D7A"/>
    <w:rsid w:val="00453CE1"/>
    <w:rsid w:val="004562DD"/>
    <w:rsid w:val="00457774"/>
    <w:rsid w:val="00460A1A"/>
    <w:rsid w:val="00473A0B"/>
    <w:rsid w:val="00485D3D"/>
    <w:rsid w:val="004A42C5"/>
    <w:rsid w:val="004C4177"/>
    <w:rsid w:val="004C5F8F"/>
    <w:rsid w:val="004E4B56"/>
    <w:rsid w:val="00512A92"/>
    <w:rsid w:val="0052369B"/>
    <w:rsid w:val="0053681C"/>
    <w:rsid w:val="00542A7F"/>
    <w:rsid w:val="0054399C"/>
    <w:rsid w:val="00561008"/>
    <w:rsid w:val="005A5342"/>
    <w:rsid w:val="005B1452"/>
    <w:rsid w:val="005E3A2A"/>
    <w:rsid w:val="005E7DA1"/>
    <w:rsid w:val="005F3761"/>
    <w:rsid w:val="005F5C67"/>
    <w:rsid w:val="005F7128"/>
    <w:rsid w:val="006029D7"/>
    <w:rsid w:val="006046CE"/>
    <w:rsid w:val="00625B78"/>
    <w:rsid w:val="0063228F"/>
    <w:rsid w:val="00672004"/>
    <w:rsid w:val="00672C61"/>
    <w:rsid w:val="00675B27"/>
    <w:rsid w:val="006D2A4B"/>
    <w:rsid w:val="006F02B2"/>
    <w:rsid w:val="006F33C1"/>
    <w:rsid w:val="006F493B"/>
    <w:rsid w:val="007250E2"/>
    <w:rsid w:val="007260A7"/>
    <w:rsid w:val="00736189"/>
    <w:rsid w:val="0074118A"/>
    <w:rsid w:val="00760D7C"/>
    <w:rsid w:val="00765424"/>
    <w:rsid w:val="00775690"/>
    <w:rsid w:val="007A0886"/>
    <w:rsid w:val="007A2D27"/>
    <w:rsid w:val="007A566B"/>
    <w:rsid w:val="007C05A8"/>
    <w:rsid w:val="007C7283"/>
    <w:rsid w:val="007E3D07"/>
    <w:rsid w:val="00800C28"/>
    <w:rsid w:val="00805FA4"/>
    <w:rsid w:val="00835E35"/>
    <w:rsid w:val="00846F35"/>
    <w:rsid w:val="008656D8"/>
    <w:rsid w:val="00870E0B"/>
    <w:rsid w:val="00875395"/>
    <w:rsid w:val="00887F52"/>
    <w:rsid w:val="00890BCA"/>
    <w:rsid w:val="008A1658"/>
    <w:rsid w:val="008C4529"/>
    <w:rsid w:val="00940EBE"/>
    <w:rsid w:val="0094599C"/>
    <w:rsid w:val="009639CB"/>
    <w:rsid w:val="0097277C"/>
    <w:rsid w:val="00980551"/>
    <w:rsid w:val="00985CB8"/>
    <w:rsid w:val="009926D8"/>
    <w:rsid w:val="009B657C"/>
    <w:rsid w:val="00A04132"/>
    <w:rsid w:val="00A16B97"/>
    <w:rsid w:val="00A36C39"/>
    <w:rsid w:val="00A36C4B"/>
    <w:rsid w:val="00A40BB7"/>
    <w:rsid w:val="00A524B8"/>
    <w:rsid w:val="00A57E65"/>
    <w:rsid w:val="00A74627"/>
    <w:rsid w:val="00A852C8"/>
    <w:rsid w:val="00AB4F95"/>
    <w:rsid w:val="00AD0D02"/>
    <w:rsid w:val="00AF1EC6"/>
    <w:rsid w:val="00AF2C24"/>
    <w:rsid w:val="00B66055"/>
    <w:rsid w:val="00B668CA"/>
    <w:rsid w:val="00B762BC"/>
    <w:rsid w:val="00B86A4E"/>
    <w:rsid w:val="00BD138E"/>
    <w:rsid w:val="00BD7858"/>
    <w:rsid w:val="00BF682F"/>
    <w:rsid w:val="00BF7FC4"/>
    <w:rsid w:val="00C22283"/>
    <w:rsid w:val="00C30A3D"/>
    <w:rsid w:val="00C45E27"/>
    <w:rsid w:val="00C466ED"/>
    <w:rsid w:val="00C54C4A"/>
    <w:rsid w:val="00C74C54"/>
    <w:rsid w:val="00C870EB"/>
    <w:rsid w:val="00C932E8"/>
    <w:rsid w:val="00CA0967"/>
    <w:rsid w:val="00CC481D"/>
    <w:rsid w:val="00D02126"/>
    <w:rsid w:val="00D0429B"/>
    <w:rsid w:val="00D34743"/>
    <w:rsid w:val="00D57FE7"/>
    <w:rsid w:val="00D72A19"/>
    <w:rsid w:val="00D8195A"/>
    <w:rsid w:val="00D86431"/>
    <w:rsid w:val="00DA75BD"/>
    <w:rsid w:val="00DB7147"/>
    <w:rsid w:val="00DD4BDF"/>
    <w:rsid w:val="00DD6B13"/>
    <w:rsid w:val="00DF1B8E"/>
    <w:rsid w:val="00E13E7C"/>
    <w:rsid w:val="00E44718"/>
    <w:rsid w:val="00E5222C"/>
    <w:rsid w:val="00E67F59"/>
    <w:rsid w:val="00E8745E"/>
    <w:rsid w:val="00E92FF9"/>
    <w:rsid w:val="00E940C3"/>
    <w:rsid w:val="00E95277"/>
    <w:rsid w:val="00EB124E"/>
    <w:rsid w:val="00EC2B50"/>
    <w:rsid w:val="00ED2E6C"/>
    <w:rsid w:val="00ED6FF6"/>
    <w:rsid w:val="00EF6E5D"/>
    <w:rsid w:val="00F01520"/>
    <w:rsid w:val="00F07FAC"/>
    <w:rsid w:val="00F36FCE"/>
    <w:rsid w:val="00F37DEA"/>
    <w:rsid w:val="00F40C86"/>
    <w:rsid w:val="00F54D32"/>
    <w:rsid w:val="00F55300"/>
    <w:rsid w:val="00F91008"/>
    <w:rsid w:val="00F93F72"/>
    <w:rsid w:val="00FB000D"/>
    <w:rsid w:val="00FB5A2D"/>
    <w:rsid w:val="00FC401B"/>
    <w:rsid w:val="00FC6345"/>
    <w:rsid w:val="00FE5990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81D8"/>
  <w15:chartTrackingRefBased/>
  <w15:docId w15:val="{A00FF222-4A22-5345-A4F7-310FCAE4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52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2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2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2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2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2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2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2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2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22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22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22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22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22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222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2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2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2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222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5222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222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222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222C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0413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13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413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13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138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512A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DDC73D536541BE8FAC17098922A5" ma:contentTypeVersion="20" ma:contentTypeDescription="Create a new document." ma:contentTypeScope="" ma:versionID="4aba0d6a1ce3b4e7b170f8e5778aa0a5">
  <xsd:schema xmlns:xsd="http://www.w3.org/2001/XMLSchema" xmlns:xs="http://www.w3.org/2001/XMLSchema" xmlns:p="http://schemas.microsoft.com/office/2006/metadata/properties" xmlns:ns1="http://schemas.microsoft.com/sharepoint/v3" xmlns:ns2="cc29b3e2-2e6e-4cb7-b7b2-c3e0c4ed7d21" xmlns:ns3="68bbdefe-8f1f-47d3-bffa-b4e77c235acb" xmlns:ns4="138e79af-97e9-467e-b691-fc96845a5065" targetNamespace="http://schemas.microsoft.com/office/2006/metadata/properties" ma:root="true" ma:fieldsID="f5b69d2d4a7ee5836e81c2be1143a93d" ns1:_="" ns2:_="" ns3:_="" ns4:_="">
    <xsd:import namespace="http://schemas.microsoft.com/sharepoint/v3"/>
    <xsd:import namespace="cc29b3e2-2e6e-4cb7-b7b2-c3e0c4ed7d21"/>
    <xsd:import namespace="68bbdefe-8f1f-47d3-bffa-b4e77c235ac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9b3e2-2e6e-4cb7-b7b2-c3e0c4ed7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defe-8f1f-47d3-bffa-b4e77c235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0482c7e-23b0-4053-8c0a-841576617a6e}" ma:internalName="TaxCatchAll" ma:showField="CatchAllData" ma:web="68bbdefe-8f1f-47d3-bffa-b4e77c235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c29b3e2-2e6e-4cb7-b7b2-c3e0c4ed7d21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3B60B0A8-9272-4E0C-B342-9D6A8C3E1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AC034-2111-4C0B-B43D-052B1C159ECB}"/>
</file>

<file path=customXml/itemProps3.xml><?xml version="1.0" encoding="utf-8"?>
<ds:datastoreItem xmlns:ds="http://schemas.openxmlformats.org/officeDocument/2006/customXml" ds:itemID="{907766CF-6B15-4D3B-8446-C3920818CDE7}"/>
</file>

<file path=customXml/itemProps4.xml><?xml version="1.0" encoding="utf-8"?>
<ds:datastoreItem xmlns:ds="http://schemas.openxmlformats.org/officeDocument/2006/customXml" ds:itemID="{A951FAA8-A7CD-4DA0-A1B8-508661DB8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1140</Words>
  <Characters>6287</Characters>
  <Application>Microsoft Office Word</Application>
  <DocSecurity>0</DocSecurity>
  <Lines>90</Lines>
  <Paragraphs>16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Výbošteková</dc:creator>
  <cp:keywords/>
  <dc:description/>
  <cp:lastModifiedBy>Vanda Výbošteková</cp:lastModifiedBy>
  <cp:revision>179</cp:revision>
  <dcterms:created xsi:type="dcterms:W3CDTF">2025-02-16T14:31:00Z</dcterms:created>
  <dcterms:modified xsi:type="dcterms:W3CDTF">2025-03-09T21:44:00Z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0x0101008883DDC73D536541BE8FAC17098922A5</vt:lpwstr>
  </property>
</Properties>
</file>